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9E2E8" w14:textId="77777777" w:rsidR="006E5A25" w:rsidRPr="006E5A25" w:rsidRDefault="006E5A25" w:rsidP="006E5A25">
      <w:pPr>
        <w:spacing w:before="100" w:beforeAutospacing="1" w:after="120" w:line="240" w:lineRule="auto"/>
        <w:outlineLvl w:val="0"/>
        <w:rPr>
          <w:rFonts w:ascii="Georgia" w:eastAsia="Times New Roman" w:hAnsi="Georgia" w:cs="Times New Roman"/>
          <w:color w:val="4C4C4C"/>
          <w:kern w:val="36"/>
          <w:sz w:val="63"/>
          <w:szCs w:val="63"/>
          <w:lang w:val="nl-BE" w:eastAsia="en-BE"/>
        </w:rPr>
      </w:pPr>
      <w:r w:rsidRPr="006E5A25">
        <w:rPr>
          <w:rFonts w:ascii="Georgia" w:eastAsia="Times New Roman" w:hAnsi="Georgia" w:cs="Times New Roman"/>
          <w:color w:val="4C4C4C"/>
          <w:kern w:val="36"/>
          <w:sz w:val="63"/>
          <w:szCs w:val="63"/>
          <w:lang w:val="nl-BE" w:eastAsia="en-BE"/>
        </w:rPr>
        <w:t>FOTO. Bierolade prikkelt de smaakpapillen</w:t>
      </w:r>
    </w:p>
    <w:p w14:paraId="2272A2D8" w14:textId="77777777" w:rsidR="006E5A25" w:rsidRPr="006E5A25" w:rsidRDefault="006E5A25" w:rsidP="006E5A25">
      <w:pPr>
        <w:spacing w:after="0" w:line="240" w:lineRule="auto"/>
        <w:rPr>
          <w:rFonts w:ascii="Georgia" w:eastAsia="Times New Roman" w:hAnsi="Georgia" w:cs="Times New Roman"/>
          <w:color w:val="4C4C4C"/>
          <w:sz w:val="21"/>
          <w:szCs w:val="21"/>
          <w:lang w:val="nl-BE" w:eastAsia="en-BE"/>
        </w:rPr>
      </w:pPr>
      <w:r w:rsidRPr="006E5A25">
        <w:rPr>
          <w:rFonts w:ascii="Georgia" w:eastAsia="Times New Roman" w:hAnsi="Georgia" w:cs="Times New Roman"/>
          <w:color w:val="4C4C4C"/>
          <w:sz w:val="21"/>
          <w:szCs w:val="21"/>
          <w:lang w:val="nl-BE" w:eastAsia="en-BE"/>
        </w:rPr>
        <w:t xml:space="preserve">In de Zaal Forever organiseerde de Cultuurdienst een Bierolade waarbij de twee Belgische topproducten (bier en chocolade) elkaar vonden tijdens een bijzondere foodpairing. Bierkenner en chocolatier Werner Callebaut zorgde dat de smaken bij elkaar pasten en introduceerde de aanwezigen in de Belgische biercultuur. De proeverij gebeurde met lokale bieren en aangepaste chocolade uit de streek. </w:t>
      </w:r>
    </w:p>
    <w:p w14:paraId="22DDF3AA" w14:textId="77777777" w:rsidR="006E5A25" w:rsidRPr="006E5A25" w:rsidRDefault="006E5A25" w:rsidP="006E5A25">
      <w:pPr>
        <w:spacing w:after="360" w:line="240" w:lineRule="auto"/>
        <w:rPr>
          <w:rFonts w:ascii="Georgia" w:eastAsia="Times New Roman" w:hAnsi="Georgia" w:cs="Times New Roman"/>
          <w:color w:val="4C4C4C"/>
          <w:sz w:val="21"/>
          <w:szCs w:val="21"/>
          <w:lang w:val="nl-BE" w:eastAsia="en-BE"/>
        </w:rPr>
      </w:pPr>
      <w:r w:rsidRPr="006E5A25">
        <w:rPr>
          <w:rFonts w:ascii="Georgia" w:eastAsia="Times New Roman" w:hAnsi="Georgia" w:cs="Times New Roman"/>
          <w:color w:val="4C4C4C"/>
          <w:sz w:val="21"/>
          <w:szCs w:val="21"/>
          <w:lang w:val="nl-BE" w:eastAsia="en-BE"/>
        </w:rPr>
        <w:t xml:space="preserve">25/04/2018 om 02:34 door Geert Rampelbergh - </w:t>
      </w:r>
      <w:hyperlink r:id="rId5" w:history="1">
        <w:r w:rsidRPr="006E5A25">
          <w:rPr>
            <w:rFonts w:ascii="Georgia" w:eastAsia="Times New Roman" w:hAnsi="Georgia" w:cs="Times New Roman"/>
            <w:color w:val="105CB6"/>
            <w:sz w:val="21"/>
            <w:szCs w:val="21"/>
            <w:u w:val="single"/>
            <w:lang w:val="nl-BE" w:eastAsia="en-BE"/>
          </w:rPr>
          <w:t xml:space="preserve">Print </w:t>
        </w:r>
      </w:hyperlink>
      <w:r w:rsidRPr="006E5A25">
        <w:rPr>
          <w:rFonts w:ascii="Georgia" w:eastAsia="Times New Roman" w:hAnsi="Georgia" w:cs="Times New Roman"/>
          <w:color w:val="4C4C4C"/>
          <w:sz w:val="21"/>
          <w:szCs w:val="21"/>
          <w:lang w:val="nl-BE" w:eastAsia="en-BE"/>
        </w:rPr>
        <w:t xml:space="preserve">- </w:t>
      </w:r>
      <w:hyperlink r:id="rId6" w:tooltip="Mail correctie door naar de redactie" w:history="1">
        <w:r w:rsidRPr="006E5A25">
          <w:rPr>
            <w:rFonts w:ascii="Georgia" w:eastAsia="Times New Roman" w:hAnsi="Georgia" w:cs="Times New Roman"/>
            <w:color w:val="105CB6"/>
            <w:sz w:val="21"/>
            <w:szCs w:val="21"/>
            <w:u w:val="single"/>
            <w:lang w:val="nl-BE" w:eastAsia="en-BE"/>
          </w:rPr>
          <w:t xml:space="preserve">Corrigeer </w:t>
        </w:r>
      </w:hyperlink>
    </w:p>
    <w:p w14:paraId="37D98744" w14:textId="77777777" w:rsidR="006E5A25" w:rsidRPr="006E5A25" w:rsidRDefault="006E5A25" w:rsidP="006E5A25">
      <w:pPr>
        <w:spacing w:after="0" w:line="240" w:lineRule="auto"/>
        <w:rPr>
          <w:rFonts w:ascii="Georgia" w:eastAsia="Times New Roman" w:hAnsi="Georgia" w:cs="Times New Roman"/>
          <w:color w:val="4C4C4C"/>
          <w:sz w:val="21"/>
          <w:szCs w:val="21"/>
          <w:lang w:val="nl-BE" w:eastAsia="en-BE"/>
        </w:rPr>
      </w:pPr>
      <w:r w:rsidRPr="006E5A25">
        <w:rPr>
          <w:rFonts w:ascii="Georgia" w:eastAsia="Times New Roman" w:hAnsi="Georgia" w:cs="Times New Roman"/>
          <w:noProof/>
          <w:color w:val="4C4C4C"/>
          <w:sz w:val="21"/>
          <w:szCs w:val="21"/>
          <w:lang w:val="nl-BE" w:eastAsia="en-BE"/>
        </w:rPr>
        <w:drawing>
          <wp:inline distT="0" distB="0" distL="0" distR="0" wp14:anchorId="15AD4246" wp14:editId="32D43266">
            <wp:extent cx="8616950" cy="5715000"/>
            <wp:effectExtent l="0" t="0" r="0" b="0"/>
            <wp:docPr id="1" name="pid-1" descr="https://nbocdn.akamaized.net/Assets/Images_Upload/2018/04/25/bierrollade_(5).jpg?maxheight=600&amp;maxwidth=950&amp;scale=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d-1" descr="https://nbocdn.akamaized.net/Assets/Images_Upload/2018/04/25/bierrollade_(5).jpg?maxheight=600&amp;maxwidth=950&amp;scale=bo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6950" cy="5715000"/>
                    </a:xfrm>
                    <a:prstGeom prst="rect">
                      <a:avLst/>
                    </a:prstGeom>
                    <a:noFill/>
                    <a:ln>
                      <a:noFill/>
                    </a:ln>
                  </pic:spPr>
                </pic:pic>
              </a:graphicData>
            </a:graphic>
          </wp:inline>
        </w:drawing>
      </w:r>
      <w:bookmarkStart w:id="0" w:name="_GoBack"/>
      <w:bookmarkEnd w:id="0"/>
    </w:p>
    <w:sectPr w:rsidR="006E5A25" w:rsidRPr="006E5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0019"/>
    <w:multiLevelType w:val="multilevel"/>
    <w:tmpl w:val="C35E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25"/>
    <w:rsid w:val="006E5A25"/>
    <w:rsid w:val="009556ED"/>
    <w:rsid w:val="00F764B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1D16"/>
  <w15:chartTrackingRefBased/>
  <w15:docId w15:val="{2F76D5FA-C53D-49C1-A2C4-E8CC9B9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48672">
      <w:bodyDiv w:val="1"/>
      <w:marLeft w:val="0"/>
      <w:marRight w:val="0"/>
      <w:marTop w:val="0"/>
      <w:marBottom w:val="0"/>
      <w:divBdr>
        <w:top w:val="none" w:sz="0" w:space="0" w:color="auto"/>
        <w:left w:val="none" w:sz="0" w:space="0" w:color="auto"/>
        <w:bottom w:val="none" w:sz="0" w:space="0" w:color="auto"/>
        <w:right w:val="none" w:sz="0" w:space="0" w:color="auto"/>
      </w:divBdr>
      <w:divsChild>
        <w:div w:id="892237202">
          <w:marLeft w:val="0"/>
          <w:marRight w:val="0"/>
          <w:marTop w:val="0"/>
          <w:marBottom w:val="0"/>
          <w:divBdr>
            <w:top w:val="none" w:sz="0" w:space="0" w:color="auto"/>
            <w:left w:val="none" w:sz="0" w:space="0" w:color="auto"/>
            <w:bottom w:val="none" w:sz="0" w:space="0" w:color="auto"/>
            <w:right w:val="none" w:sz="0" w:space="0" w:color="auto"/>
          </w:divBdr>
          <w:divsChild>
            <w:div w:id="372537260">
              <w:marLeft w:val="0"/>
              <w:marRight w:val="0"/>
              <w:marTop w:val="0"/>
              <w:marBottom w:val="0"/>
              <w:divBdr>
                <w:top w:val="none" w:sz="0" w:space="0" w:color="auto"/>
                <w:left w:val="none" w:sz="0" w:space="0" w:color="auto"/>
                <w:bottom w:val="none" w:sz="0" w:space="0" w:color="auto"/>
                <w:right w:val="none" w:sz="0" w:space="0" w:color="auto"/>
              </w:divBdr>
              <w:divsChild>
                <w:div w:id="477497432">
                  <w:marLeft w:val="0"/>
                  <w:marRight w:val="0"/>
                  <w:marTop w:val="0"/>
                  <w:marBottom w:val="0"/>
                  <w:divBdr>
                    <w:top w:val="none" w:sz="0" w:space="0" w:color="auto"/>
                    <w:left w:val="none" w:sz="0" w:space="0" w:color="auto"/>
                    <w:bottom w:val="none" w:sz="0" w:space="0" w:color="auto"/>
                    <w:right w:val="none" w:sz="0" w:space="0" w:color="auto"/>
                  </w:divBdr>
                  <w:divsChild>
                    <w:div w:id="148328638">
                      <w:marLeft w:val="0"/>
                      <w:marRight w:val="0"/>
                      <w:marTop w:val="0"/>
                      <w:marBottom w:val="0"/>
                      <w:divBdr>
                        <w:top w:val="none" w:sz="0" w:space="0" w:color="auto"/>
                        <w:left w:val="none" w:sz="0" w:space="0" w:color="auto"/>
                        <w:bottom w:val="none" w:sz="0" w:space="0" w:color="auto"/>
                        <w:right w:val="none" w:sz="0" w:space="0" w:color="auto"/>
                      </w:divBdr>
                      <w:divsChild>
                        <w:div w:id="837499935">
                          <w:marLeft w:val="0"/>
                          <w:marRight w:val="0"/>
                          <w:marTop w:val="0"/>
                          <w:marBottom w:val="0"/>
                          <w:divBdr>
                            <w:top w:val="none" w:sz="0" w:space="0" w:color="auto"/>
                            <w:left w:val="none" w:sz="0" w:space="0" w:color="auto"/>
                            <w:bottom w:val="none" w:sz="0" w:space="0" w:color="auto"/>
                            <w:right w:val="none" w:sz="0" w:space="0" w:color="auto"/>
                          </w:divBdr>
                          <w:divsChild>
                            <w:div w:id="1166475365">
                              <w:marLeft w:val="0"/>
                              <w:marRight w:val="0"/>
                              <w:marTop w:val="0"/>
                              <w:marBottom w:val="0"/>
                              <w:divBdr>
                                <w:top w:val="none" w:sz="0" w:space="0" w:color="auto"/>
                                <w:left w:val="none" w:sz="0" w:space="0" w:color="auto"/>
                                <w:bottom w:val="none" w:sz="0" w:space="0" w:color="auto"/>
                                <w:right w:val="none" w:sz="0" w:space="0" w:color="auto"/>
                              </w:divBdr>
                              <w:divsChild>
                                <w:div w:id="952252884">
                                  <w:marLeft w:val="0"/>
                                  <w:marRight w:val="0"/>
                                  <w:marTop w:val="0"/>
                                  <w:marBottom w:val="0"/>
                                  <w:divBdr>
                                    <w:top w:val="none" w:sz="0" w:space="0" w:color="auto"/>
                                    <w:left w:val="none" w:sz="0" w:space="0" w:color="auto"/>
                                    <w:bottom w:val="none" w:sz="0" w:space="0" w:color="auto"/>
                                    <w:right w:val="none" w:sz="0" w:space="0" w:color="auto"/>
                                  </w:divBdr>
                                </w:div>
                                <w:div w:id="1867213283">
                                  <w:marLeft w:val="0"/>
                                  <w:marRight w:val="0"/>
                                  <w:marTop w:val="0"/>
                                  <w:marBottom w:val="0"/>
                                  <w:divBdr>
                                    <w:top w:val="none" w:sz="0" w:space="0" w:color="auto"/>
                                    <w:left w:val="none" w:sz="0" w:space="0" w:color="auto"/>
                                    <w:bottom w:val="none" w:sz="0" w:space="0" w:color="auto"/>
                                    <w:right w:val="none" w:sz="0" w:space="0" w:color="auto"/>
                                  </w:divBdr>
                                  <w:divsChild>
                                    <w:div w:id="1511063866">
                                      <w:marLeft w:val="0"/>
                                      <w:marRight w:val="0"/>
                                      <w:marTop w:val="0"/>
                                      <w:marBottom w:val="0"/>
                                      <w:divBdr>
                                        <w:top w:val="none" w:sz="0" w:space="0" w:color="auto"/>
                                        <w:left w:val="none" w:sz="0" w:space="0" w:color="auto"/>
                                        <w:bottom w:val="none" w:sz="0" w:space="0" w:color="auto"/>
                                        <w:right w:val="none" w:sz="0" w:space="0" w:color="auto"/>
                                      </w:divBdr>
                                      <w:divsChild>
                                        <w:div w:id="1878931786">
                                          <w:marLeft w:val="0"/>
                                          <w:marRight w:val="0"/>
                                          <w:marTop w:val="0"/>
                                          <w:marBottom w:val="0"/>
                                          <w:divBdr>
                                            <w:top w:val="none" w:sz="0" w:space="0" w:color="auto"/>
                                            <w:left w:val="none" w:sz="0" w:space="0" w:color="auto"/>
                                            <w:bottom w:val="none" w:sz="0" w:space="0" w:color="auto"/>
                                            <w:right w:val="none" w:sz="0" w:space="0" w:color="auto"/>
                                          </w:divBdr>
                                          <w:divsChild>
                                            <w:div w:id="344862372">
                                              <w:marLeft w:val="0"/>
                                              <w:marRight w:val="0"/>
                                              <w:marTop w:val="0"/>
                                              <w:marBottom w:val="0"/>
                                              <w:divBdr>
                                                <w:top w:val="none" w:sz="0" w:space="0" w:color="auto"/>
                                                <w:left w:val="none" w:sz="0" w:space="0" w:color="auto"/>
                                                <w:bottom w:val="none" w:sz="0" w:space="0" w:color="auto"/>
                                                <w:right w:val="none" w:sz="0" w:space="0" w:color="auto"/>
                                              </w:divBdr>
                                              <w:divsChild>
                                                <w:div w:id="1735663557">
                                                  <w:marLeft w:val="0"/>
                                                  <w:marRight w:val="0"/>
                                                  <w:marTop w:val="0"/>
                                                  <w:marBottom w:val="0"/>
                                                  <w:divBdr>
                                                    <w:top w:val="none" w:sz="0" w:space="0" w:color="auto"/>
                                                    <w:left w:val="none" w:sz="0" w:space="0" w:color="auto"/>
                                                    <w:bottom w:val="none" w:sz="0" w:space="0" w:color="auto"/>
                                                    <w:right w:val="none" w:sz="0" w:space="0" w:color="auto"/>
                                                  </w:divBdr>
                                                  <w:divsChild>
                                                    <w:div w:id="786855479">
                                                      <w:marLeft w:val="0"/>
                                                      <w:marRight w:val="0"/>
                                                      <w:marTop w:val="0"/>
                                                      <w:marBottom w:val="0"/>
                                                      <w:divBdr>
                                                        <w:top w:val="none" w:sz="0" w:space="0" w:color="auto"/>
                                                        <w:left w:val="none" w:sz="0" w:space="0" w:color="auto"/>
                                                        <w:bottom w:val="none" w:sz="0" w:space="0" w:color="auto"/>
                                                        <w:right w:val="none" w:sz="0" w:space="0" w:color="auto"/>
                                                      </w:divBdr>
                                                    </w:div>
                                                  </w:divsChild>
                                                </w:div>
                                                <w:div w:id="1590263646">
                                                  <w:marLeft w:val="0"/>
                                                  <w:marRight w:val="0"/>
                                                  <w:marTop w:val="0"/>
                                                  <w:marBottom w:val="0"/>
                                                  <w:divBdr>
                                                    <w:top w:val="none" w:sz="0" w:space="0" w:color="auto"/>
                                                    <w:left w:val="none" w:sz="0" w:space="0" w:color="auto"/>
                                                    <w:bottom w:val="none" w:sz="0" w:space="0" w:color="auto"/>
                                                    <w:right w:val="none" w:sz="0" w:space="0" w:color="auto"/>
                                                  </w:divBdr>
                                                  <w:divsChild>
                                                    <w:div w:id="921062975">
                                                      <w:marLeft w:val="0"/>
                                                      <w:marRight w:val="0"/>
                                                      <w:marTop w:val="0"/>
                                                      <w:marBottom w:val="0"/>
                                                      <w:divBdr>
                                                        <w:top w:val="none" w:sz="0" w:space="0" w:color="auto"/>
                                                        <w:left w:val="none" w:sz="0" w:space="0" w:color="auto"/>
                                                        <w:bottom w:val="none" w:sz="0" w:space="0" w:color="auto"/>
                                                        <w:right w:val="none" w:sz="0" w:space="0" w:color="auto"/>
                                                      </w:divBdr>
                                                    </w:div>
                                                  </w:divsChild>
                                                </w:div>
                                                <w:div w:id="615020383">
                                                  <w:marLeft w:val="0"/>
                                                  <w:marRight w:val="0"/>
                                                  <w:marTop w:val="0"/>
                                                  <w:marBottom w:val="0"/>
                                                  <w:divBdr>
                                                    <w:top w:val="none" w:sz="0" w:space="0" w:color="auto"/>
                                                    <w:left w:val="none" w:sz="0" w:space="0" w:color="auto"/>
                                                    <w:bottom w:val="none" w:sz="0" w:space="0" w:color="auto"/>
                                                    <w:right w:val="none" w:sz="0" w:space="0" w:color="auto"/>
                                                  </w:divBdr>
                                                  <w:divsChild>
                                                    <w:div w:id="152721589">
                                                      <w:marLeft w:val="0"/>
                                                      <w:marRight w:val="0"/>
                                                      <w:marTop w:val="0"/>
                                                      <w:marBottom w:val="0"/>
                                                      <w:divBdr>
                                                        <w:top w:val="none" w:sz="0" w:space="0" w:color="auto"/>
                                                        <w:left w:val="none" w:sz="0" w:space="0" w:color="auto"/>
                                                        <w:bottom w:val="none" w:sz="0" w:space="0" w:color="auto"/>
                                                        <w:right w:val="none" w:sz="0" w:space="0" w:color="auto"/>
                                                      </w:divBdr>
                                                    </w:div>
                                                  </w:divsChild>
                                                </w:div>
                                                <w:div w:id="338040577">
                                                  <w:marLeft w:val="0"/>
                                                  <w:marRight w:val="0"/>
                                                  <w:marTop w:val="0"/>
                                                  <w:marBottom w:val="0"/>
                                                  <w:divBdr>
                                                    <w:top w:val="none" w:sz="0" w:space="0" w:color="auto"/>
                                                    <w:left w:val="none" w:sz="0" w:space="0" w:color="auto"/>
                                                    <w:bottom w:val="none" w:sz="0" w:space="0" w:color="auto"/>
                                                    <w:right w:val="none" w:sz="0" w:space="0" w:color="auto"/>
                                                  </w:divBdr>
                                                  <w:divsChild>
                                                    <w:div w:id="1655449128">
                                                      <w:marLeft w:val="0"/>
                                                      <w:marRight w:val="0"/>
                                                      <w:marTop w:val="0"/>
                                                      <w:marBottom w:val="0"/>
                                                      <w:divBdr>
                                                        <w:top w:val="none" w:sz="0" w:space="0" w:color="auto"/>
                                                        <w:left w:val="none" w:sz="0" w:space="0" w:color="auto"/>
                                                        <w:bottom w:val="none" w:sz="0" w:space="0" w:color="auto"/>
                                                        <w:right w:val="none" w:sz="0" w:space="0" w:color="auto"/>
                                                      </w:divBdr>
                                                    </w:div>
                                                  </w:divsChild>
                                                </w:div>
                                                <w:div w:id="1940018333">
                                                  <w:marLeft w:val="0"/>
                                                  <w:marRight w:val="0"/>
                                                  <w:marTop w:val="0"/>
                                                  <w:marBottom w:val="0"/>
                                                  <w:divBdr>
                                                    <w:top w:val="none" w:sz="0" w:space="0" w:color="auto"/>
                                                    <w:left w:val="none" w:sz="0" w:space="0" w:color="auto"/>
                                                    <w:bottom w:val="none" w:sz="0" w:space="0" w:color="auto"/>
                                                    <w:right w:val="none" w:sz="0" w:space="0" w:color="auto"/>
                                                  </w:divBdr>
                                                  <w:divsChild>
                                                    <w:div w:id="1556313593">
                                                      <w:marLeft w:val="0"/>
                                                      <w:marRight w:val="0"/>
                                                      <w:marTop w:val="0"/>
                                                      <w:marBottom w:val="0"/>
                                                      <w:divBdr>
                                                        <w:top w:val="none" w:sz="0" w:space="0" w:color="auto"/>
                                                        <w:left w:val="none" w:sz="0" w:space="0" w:color="auto"/>
                                                        <w:bottom w:val="none" w:sz="0" w:space="0" w:color="auto"/>
                                                        <w:right w:val="none" w:sz="0" w:space="0" w:color="auto"/>
                                                      </w:divBdr>
                                                    </w:div>
                                                  </w:divsChild>
                                                </w:div>
                                                <w:div w:id="990477002">
                                                  <w:marLeft w:val="0"/>
                                                  <w:marRight w:val="0"/>
                                                  <w:marTop w:val="0"/>
                                                  <w:marBottom w:val="0"/>
                                                  <w:divBdr>
                                                    <w:top w:val="none" w:sz="0" w:space="0" w:color="auto"/>
                                                    <w:left w:val="none" w:sz="0" w:space="0" w:color="auto"/>
                                                    <w:bottom w:val="none" w:sz="0" w:space="0" w:color="auto"/>
                                                    <w:right w:val="none" w:sz="0" w:space="0" w:color="auto"/>
                                                  </w:divBdr>
                                                  <w:divsChild>
                                                    <w:div w:id="1413553160">
                                                      <w:marLeft w:val="0"/>
                                                      <w:marRight w:val="0"/>
                                                      <w:marTop w:val="0"/>
                                                      <w:marBottom w:val="0"/>
                                                      <w:divBdr>
                                                        <w:top w:val="none" w:sz="0" w:space="0" w:color="auto"/>
                                                        <w:left w:val="none" w:sz="0" w:space="0" w:color="auto"/>
                                                        <w:bottom w:val="none" w:sz="0" w:space="0" w:color="auto"/>
                                                        <w:right w:val="none" w:sz="0" w:space="0" w:color="auto"/>
                                                      </w:divBdr>
                                                    </w:div>
                                                  </w:divsChild>
                                                </w:div>
                                                <w:div w:id="1572039004">
                                                  <w:marLeft w:val="0"/>
                                                  <w:marRight w:val="0"/>
                                                  <w:marTop w:val="0"/>
                                                  <w:marBottom w:val="0"/>
                                                  <w:divBdr>
                                                    <w:top w:val="none" w:sz="0" w:space="0" w:color="auto"/>
                                                    <w:left w:val="none" w:sz="0" w:space="0" w:color="auto"/>
                                                    <w:bottom w:val="none" w:sz="0" w:space="0" w:color="auto"/>
                                                    <w:right w:val="none" w:sz="0" w:space="0" w:color="auto"/>
                                                  </w:divBdr>
                                                  <w:divsChild>
                                                    <w:div w:id="1223103840">
                                                      <w:marLeft w:val="0"/>
                                                      <w:marRight w:val="0"/>
                                                      <w:marTop w:val="0"/>
                                                      <w:marBottom w:val="0"/>
                                                      <w:divBdr>
                                                        <w:top w:val="none" w:sz="0" w:space="0" w:color="auto"/>
                                                        <w:left w:val="none" w:sz="0" w:space="0" w:color="auto"/>
                                                        <w:bottom w:val="none" w:sz="0" w:space="0" w:color="auto"/>
                                                        <w:right w:val="none" w:sz="0" w:space="0" w:color="auto"/>
                                                      </w:divBdr>
                                                    </w:div>
                                                  </w:divsChild>
                                                </w:div>
                                                <w:div w:id="1369374787">
                                                  <w:marLeft w:val="0"/>
                                                  <w:marRight w:val="0"/>
                                                  <w:marTop w:val="0"/>
                                                  <w:marBottom w:val="0"/>
                                                  <w:divBdr>
                                                    <w:top w:val="none" w:sz="0" w:space="0" w:color="auto"/>
                                                    <w:left w:val="none" w:sz="0" w:space="0" w:color="auto"/>
                                                    <w:bottom w:val="none" w:sz="0" w:space="0" w:color="auto"/>
                                                    <w:right w:val="none" w:sz="0" w:space="0" w:color="auto"/>
                                                  </w:divBdr>
                                                  <w:divsChild>
                                                    <w:div w:id="2010867461">
                                                      <w:marLeft w:val="0"/>
                                                      <w:marRight w:val="0"/>
                                                      <w:marTop w:val="0"/>
                                                      <w:marBottom w:val="0"/>
                                                      <w:divBdr>
                                                        <w:top w:val="none" w:sz="0" w:space="0" w:color="auto"/>
                                                        <w:left w:val="none" w:sz="0" w:space="0" w:color="auto"/>
                                                        <w:bottom w:val="none" w:sz="0" w:space="0" w:color="auto"/>
                                                        <w:right w:val="none" w:sz="0" w:space="0" w:color="auto"/>
                                                      </w:divBdr>
                                                    </w:div>
                                                  </w:divsChild>
                                                </w:div>
                                                <w:div w:id="1956712801">
                                                  <w:marLeft w:val="0"/>
                                                  <w:marRight w:val="0"/>
                                                  <w:marTop w:val="0"/>
                                                  <w:marBottom w:val="0"/>
                                                  <w:divBdr>
                                                    <w:top w:val="none" w:sz="0" w:space="0" w:color="auto"/>
                                                    <w:left w:val="none" w:sz="0" w:space="0" w:color="auto"/>
                                                    <w:bottom w:val="none" w:sz="0" w:space="0" w:color="auto"/>
                                                    <w:right w:val="none" w:sz="0" w:space="0" w:color="auto"/>
                                                  </w:divBdr>
                                                  <w:divsChild>
                                                    <w:div w:id="1968584443">
                                                      <w:marLeft w:val="0"/>
                                                      <w:marRight w:val="0"/>
                                                      <w:marTop w:val="0"/>
                                                      <w:marBottom w:val="0"/>
                                                      <w:divBdr>
                                                        <w:top w:val="none" w:sz="0" w:space="0" w:color="auto"/>
                                                        <w:left w:val="none" w:sz="0" w:space="0" w:color="auto"/>
                                                        <w:bottom w:val="none" w:sz="0" w:space="0" w:color="auto"/>
                                                        <w:right w:val="none" w:sz="0" w:space="0" w:color="auto"/>
                                                      </w:divBdr>
                                                    </w:div>
                                                  </w:divsChild>
                                                </w:div>
                                                <w:div w:id="765229733">
                                                  <w:marLeft w:val="0"/>
                                                  <w:marRight w:val="0"/>
                                                  <w:marTop w:val="0"/>
                                                  <w:marBottom w:val="0"/>
                                                  <w:divBdr>
                                                    <w:top w:val="none" w:sz="0" w:space="0" w:color="auto"/>
                                                    <w:left w:val="none" w:sz="0" w:space="0" w:color="auto"/>
                                                    <w:bottom w:val="none" w:sz="0" w:space="0" w:color="auto"/>
                                                    <w:right w:val="none" w:sz="0" w:space="0" w:color="auto"/>
                                                  </w:divBdr>
                                                  <w:divsChild>
                                                    <w:div w:id="124129672">
                                                      <w:marLeft w:val="0"/>
                                                      <w:marRight w:val="0"/>
                                                      <w:marTop w:val="0"/>
                                                      <w:marBottom w:val="0"/>
                                                      <w:divBdr>
                                                        <w:top w:val="none" w:sz="0" w:space="0" w:color="auto"/>
                                                        <w:left w:val="none" w:sz="0" w:space="0" w:color="auto"/>
                                                        <w:bottom w:val="none" w:sz="0" w:space="0" w:color="auto"/>
                                                        <w:right w:val="none" w:sz="0" w:space="0" w:color="auto"/>
                                                      </w:divBdr>
                                                    </w:div>
                                                  </w:divsChild>
                                                </w:div>
                                                <w:div w:id="1684939845">
                                                  <w:marLeft w:val="0"/>
                                                  <w:marRight w:val="0"/>
                                                  <w:marTop w:val="0"/>
                                                  <w:marBottom w:val="0"/>
                                                  <w:divBdr>
                                                    <w:top w:val="none" w:sz="0" w:space="0" w:color="auto"/>
                                                    <w:left w:val="none" w:sz="0" w:space="0" w:color="auto"/>
                                                    <w:bottom w:val="none" w:sz="0" w:space="0" w:color="auto"/>
                                                    <w:right w:val="none" w:sz="0" w:space="0" w:color="auto"/>
                                                  </w:divBdr>
                                                  <w:divsChild>
                                                    <w:div w:id="275989580">
                                                      <w:marLeft w:val="0"/>
                                                      <w:marRight w:val="0"/>
                                                      <w:marTop w:val="0"/>
                                                      <w:marBottom w:val="0"/>
                                                      <w:divBdr>
                                                        <w:top w:val="none" w:sz="0" w:space="0" w:color="auto"/>
                                                        <w:left w:val="none" w:sz="0" w:space="0" w:color="auto"/>
                                                        <w:bottom w:val="none" w:sz="0" w:space="0" w:color="auto"/>
                                                        <w:right w:val="none" w:sz="0" w:space="0" w:color="auto"/>
                                                      </w:divBdr>
                                                    </w:div>
                                                  </w:divsChild>
                                                </w:div>
                                                <w:div w:id="822966877">
                                                  <w:marLeft w:val="0"/>
                                                  <w:marRight w:val="0"/>
                                                  <w:marTop w:val="0"/>
                                                  <w:marBottom w:val="0"/>
                                                  <w:divBdr>
                                                    <w:top w:val="none" w:sz="0" w:space="0" w:color="auto"/>
                                                    <w:left w:val="none" w:sz="0" w:space="0" w:color="auto"/>
                                                    <w:bottom w:val="none" w:sz="0" w:space="0" w:color="auto"/>
                                                    <w:right w:val="none" w:sz="0" w:space="0" w:color="auto"/>
                                                  </w:divBdr>
                                                  <w:divsChild>
                                                    <w:div w:id="1389302125">
                                                      <w:marLeft w:val="0"/>
                                                      <w:marRight w:val="0"/>
                                                      <w:marTop w:val="0"/>
                                                      <w:marBottom w:val="0"/>
                                                      <w:divBdr>
                                                        <w:top w:val="none" w:sz="0" w:space="0" w:color="auto"/>
                                                        <w:left w:val="none" w:sz="0" w:space="0" w:color="auto"/>
                                                        <w:bottom w:val="none" w:sz="0" w:space="0" w:color="auto"/>
                                                        <w:right w:val="none" w:sz="0" w:space="0" w:color="auto"/>
                                                      </w:divBdr>
                                                    </w:div>
                                                  </w:divsChild>
                                                </w:div>
                                                <w:div w:id="1156067815">
                                                  <w:marLeft w:val="0"/>
                                                  <w:marRight w:val="0"/>
                                                  <w:marTop w:val="0"/>
                                                  <w:marBottom w:val="0"/>
                                                  <w:divBdr>
                                                    <w:top w:val="none" w:sz="0" w:space="0" w:color="auto"/>
                                                    <w:left w:val="none" w:sz="0" w:space="0" w:color="auto"/>
                                                    <w:bottom w:val="none" w:sz="0" w:space="0" w:color="auto"/>
                                                    <w:right w:val="none" w:sz="0" w:space="0" w:color="auto"/>
                                                  </w:divBdr>
                                                  <w:divsChild>
                                                    <w:div w:id="944195564">
                                                      <w:marLeft w:val="0"/>
                                                      <w:marRight w:val="0"/>
                                                      <w:marTop w:val="0"/>
                                                      <w:marBottom w:val="0"/>
                                                      <w:divBdr>
                                                        <w:top w:val="none" w:sz="0" w:space="0" w:color="auto"/>
                                                        <w:left w:val="none" w:sz="0" w:space="0" w:color="auto"/>
                                                        <w:bottom w:val="none" w:sz="0" w:space="0" w:color="auto"/>
                                                        <w:right w:val="none" w:sz="0" w:space="0" w:color="auto"/>
                                                      </w:divBdr>
                                                    </w:div>
                                                  </w:divsChild>
                                                </w:div>
                                                <w:div w:id="1023435919">
                                                  <w:marLeft w:val="0"/>
                                                  <w:marRight w:val="0"/>
                                                  <w:marTop w:val="0"/>
                                                  <w:marBottom w:val="0"/>
                                                  <w:divBdr>
                                                    <w:top w:val="none" w:sz="0" w:space="0" w:color="auto"/>
                                                    <w:left w:val="none" w:sz="0" w:space="0" w:color="auto"/>
                                                    <w:bottom w:val="none" w:sz="0" w:space="0" w:color="auto"/>
                                                    <w:right w:val="none" w:sz="0" w:space="0" w:color="auto"/>
                                                  </w:divBdr>
                                                  <w:divsChild>
                                                    <w:div w:id="1386027621">
                                                      <w:marLeft w:val="0"/>
                                                      <w:marRight w:val="0"/>
                                                      <w:marTop w:val="0"/>
                                                      <w:marBottom w:val="0"/>
                                                      <w:divBdr>
                                                        <w:top w:val="none" w:sz="0" w:space="0" w:color="auto"/>
                                                        <w:left w:val="none" w:sz="0" w:space="0" w:color="auto"/>
                                                        <w:bottom w:val="none" w:sz="0" w:space="0" w:color="auto"/>
                                                        <w:right w:val="none" w:sz="0" w:space="0" w:color="auto"/>
                                                      </w:divBdr>
                                                    </w:div>
                                                  </w:divsChild>
                                                </w:div>
                                                <w:div w:id="1291126428">
                                                  <w:marLeft w:val="0"/>
                                                  <w:marRight w:val="0"/>
                                                  <w:marTop w:val="0"/>
                                                  <w:marBottom w:val="0"/>
                                                  <w:divBdr>
                                                    <w:top w:val="none" w:sz="0" w:space="0" w:color="auto"/>
                                                    <w:left w:val="none" w:sz="0" w:space="0" w:color="auto"/>
                                                    <w:bottom w:val="none" w:sz="0" w:space="0" w:color="auto"/>
                                                    <w:right w:val="none" w:sz="0" w:space="0" w:color="auto"/>
                                                  </w:divBdr>
                                                  <w:divsChild>
                                                    <w:div w:id="17732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3982">
                                      <w:marLeft w:val="0"/>
                                      <w:marRight w:val="0"/>
                                      <w:marTop w:val="0"/>
                                      <w:marBottom w:val="0"/>
                                      <w:divBdr>
                                        <w:top w:val="none" w:sz="0" w:space="0" w:color="auto"/>
                                        <w:left w:val="none" w:sz="0" w:space="0" w:color="auto"/>
                                        <w:bottom w:val="none" w:sz="0" w:space="0" w:color="auto"/>
                                        <w:right w:val="none" w:sz="0" w:space="0" w:color="auto"/>
                                      </w:divBdr>
                                      <w:divsChild>
                                        <w:div w:id="3628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actienbo@nieuwsblad.be?subject=Correctie%20-%20'FOTO.%20Bierolade%20prikkelt%20de%20smaakpapillen'&amp;body=https://www.nieuwsblad.be/cnt/blgra_03481881" TargetMode="External"/><Relationship Id="rId5" Type="http://schemas.openxmlformats.org/officeDocument/2006/relationships/hyperlink" Target="https://www.nieuwsblad.be/cnt/blgra_034818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FOTO. Bierolade prikkelt de smaakpapillen</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Callebaut</dc:creator>
  <cp:keywords/>
  <dc:description/>
  <cp:lastModifiedBy>Werner Callebaut</cp:lastModifiedBy>
  <cp:revision>1</cp:revision>
  <dcterms:created xsi:type="dcterms:W3CDTF">2018-11-16T16:59:00Z</dcterms:created>
  <dcterms:modified xsi:type="dcterms:W3CDTF">2018-11-16T17:00:00Z</dcterms:modified>
</cp:coreProperties>
</file>